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2A" w:rsidRDefault="00BC042A" w:rsidP="00BC042A">
      <w:pPr>
        <w:jc w:val="center"/>
        <w:rPr>
          <w:rFonts w:ascii="Arial" w:hAnsi="Arial" w:cs="Arial"/>
          <w:b/>
          <w:color w:val="FF0000"/>
          <w:u w:val="single"/>
        </w:rPr>
      </w:pPr>
    </w:p>
    <w:p w:rsidR="00BC042A" w:rsidRDefault="00BC042A" w:rsidP="00BC042A">
      <w:pPr>
        <w:jc w:val="center"/>
        <w:rPr>
          <w:rFonts w:ascii="Arial" w:hAnsi="Arial" w:cs="Arial"/>
          <w:b/>
          <w:color w:val="FF0000"/>
          <w:u w:val="single"/>
        </w:rPr>
      </w:pPr>
    </w:p>
    <w:p w:rsidR="00BC042A" w:rsidRPr="00BC042A" w:rsidRDefault="00BC042A" w:rsidP="00BC042A">
      <w:pPr>
        <w:jc w:val="center"/>
        <w:rPr>
          <w:rFonts w:ascii="Arial" w:hAnsi="Arial" w:cs="Arial"/>
          <w:b/>
          <w:color w:val="FF0000"/>
          <w:u w:val="single"/>
        </w:rPr>
      </w:pPr>
      <w:r w:rsidRPr="00BC042A">
        <w:rPr>
          <w:rFonts w:ascii="Arial" w:hAnsi="Arial" w:cs="Arial"/>
          <w:b/>
          <w:color w:val="FF0000"/>
          <w:u w:val="single"/>
        </w:rPr>
        <w:t xml:space="preserve">Criterios de calificación de Biología y Geología en 3º ESO </w:t>
      </w:r>
    </w:p>
    <w:p w:rsidR="00BC042A" w:rsidRPr="00EB46DD" w:rsidRDefault="00BC042A" w:rsidP="00BC042A">
      <w:pPr>
        <w:rPr>
          <w:rFonts w:ascii="Arial" w:hAnsi="Arial" w:cs="Arial"/>
          <w:sz w:val="20"/>
          <w:szCs w:val="20"/>
        </w:rPr>
      </w:pPr>
      <w:r w:rsidRPr="00EB46DD">
        <w:rPr>
          <w:rFonts w:ascii="Arial" w:hAnsi="Arial" w:cs="Arial"/>
          <w:sz w:val="20"/>
          <w:szCs w:val="20"/>
        </w:rPr>
        <w:t xml:space="preserve"> </w:t>
      </w:r>
    </w:p>
    <w:p w:rsidR="001272AC" w:rsidRDefault="001272AC" w:rsidP="00BC042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C042A" w:rsidRDefault="00BC042A" w:rsidP="00BC042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B46DD">
        <w:rPr>
          <w:rFonts w:ascii="Arial" w:hAnsi="Arial" w:cs="Arial"/>
          <w:sz w:val="20"/>
          <w:szCs w:val="20"/>
        </w:rPr>
        <w:t>Dado que los contenidos programados en cada trimestre no gozan de total continuidad, la evaluación de cada trimestre será independiente</w:t>
      </w:r>
      <w:r w:rsidR="001272AC">
        <w:rPr>
          <w:rFonts w:ascii="Arial" w:hAnsi="Arial" w:cs="Arial"/>
          <w:sz w:val="20"/>
          <w:szCs w:val="20"/>
        </w:rPr>
        <w:t>. P</w:t>
      </w:r>
      <w:r w:rsidRPr="00EB46DD">
        <w:rPr>
          <w:rFonts w:ascii="Arial" w:hAnsi="Arial" w:cs="Arial"/>
          <w:sz w:val="20"/>
          <w:szCs w:val="20"/>
        </w:rPr>
        <w:t>or tanto</w:t>
      </w:r>
      <w:r w:rsidR="001272AC">
        <w:rPr>
          <w:rFonts w:ascii="Arial" w:hAnsi="Arial" w:cs="Arial"/>
          <w:sz w:val="20"/>
          <w:szCs w:val="20"/>
        </w:rPr>
        <w:t>,</w:t>
      </w:r>
      <w:r w:rsidRPr="00EB46DD">
        <w:rPr>
          <w:rFonts w:ascii="Arial" w:hAnsi="Arial" w:cs="Arial"/>
          <w:sz w:val="20"/>
          <w:szCs w:val="20"/>
        </w:rPr>
        <w:t xml:space="preserve"> aprobar una evaluación  no supone haber aprobado las anteriores.</w:t>
      </w:r>
    </w:p>
    <w:p w:rsidR="001272AC" w:rsidRPr="00EB46DD" w:rsidRDefault="001272AC" w:rsidP="00BC042A">
      <w:pPr>
        <w:spacing w:line="360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C042A" w:rsidRDefault="00BC042A" w:rsidP="00BC042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▪ </w:t>
      </w:r>
      <w:r w:rsidRPr="00EB46DD">
        <w:rPr>
          <w:rFonts w:ascii="Arial" w:hAnsi="Arial" w:cs="Arial"/>
          <w:b/>
          <w:color w:val="000000"/>
          <w:sz w:val="20"/>
          <w:szCs w:val="20"/>
        </w:rPr>
        <w:t>Se realizarán exámenes de cada unidad temática o cada dos unidades</w:t>
      </w:r>
      <w:r w:rsidRPr="00EB46DD">
        <w:rPr>
          <w:rFonts w:ascii="Arial" w:hAnsi="Arial" w:cs="Arial"/>
          <w:color w:val="000000"/>
          <w:sz w:val="20"/>
          <w:szCs w:val="20"/>
        </w:rPr>
        <w:t xml:space="preserve"> dependiendo del docente o de la extensión de las unidades. Estas pruebas se fijarán de acuerdo con los alumnos del grupo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272AC" w:rsidRPr="00EB46DD" w:rsidRDefault="001272AC" w:rsidP="00BC042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C042A" w:rsidRPr="00EB46DD" w:rsidRDefault="00BC042A" w:rsidP="00BC042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▪ </w:t>
      </w:r>
      <w:r w:rsidRPr="00EB46DD">
        <w:rPr>
          <w:rFonts w:ascii="Arial" w:hAnsi="Arial" w:cs="Arial"/>
          <w:b/>
          <w:color w:val="000000"/>
          <w:sz w:val="20"/>
          <w:szCs w:val="20"/>
        </w:rPr>
        <w:t>Las calificaciones</w:t>
      </w:r>
      <w:r w:rsidRPr="00EB46DD">
        <w:rPr>
          <w:rFonts w:ascii="Arial" w:hAnsi="Arial" w:cs="Arial"/>
          <w:color w:val="000000"/>
          <w:sz w:val="20"/>
          <w:szCs w:val="20"/>
        </w:rPr>
        <w:t xml:space="preserve"> de las evaluaciones tendrán en cuenta los resultados de todos los instrumentos de calificación: pruebas escritas, orales, cuadernos, atención en clase…</w:t>
      </w:r>
    </w:p>
    <w:p w:rsidR="00BC042A" w:rsidRDefault="00BC042A" w:rsidP="00BC042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▬ </w:t>
      </w:r>
      <w:r w:rsidRPr="00EB46DD">
        <w:rPr>
          <w:rFonts w:ascii="Arial" w:hAnsi="Arial" w:cs="Arial"/>
          <w:color w:val="000000"/>
          <w:sz w:val="20"/>
          <w:szCs w:val="20"/>
        </w:rPr>
        <w:t xml:space="preserve">La nota media de los exámenes realizados durante la evaluación será el 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Pr="00EB46DD">
        <w:rPr>
          <w:rFonts w:ascii="Arial" w:hAnsi="Arial" w:cs="Arial"/>
          <w:color w:val="000000"/>
          <w:sz w:val="20"/>
          <w:szCs w:val="20"/>
        </w:rPr>
        <w:t>0% de la calificación final</w:t>
      </w:r>
      <w:r w:rsidRPr="00EB46DD">
        <w:rPr>
          <w:rFonts w:ascii="Arial" w:hAnsi="Arial" w:cs="Arial"/>
          <w:b/>
          <w:color w:val="000000"/>
          <w:sz w:val="20"/>
          <w:szCs w:val="20"/>
        </w:rPr>
        <w:t>.</w:t>
      </w:r>
      <w:r w:rsidRPr="00EB46D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C042A" w:rsidRDefault="00BC042A" w:rsidP="00BC042A">
      <w:pPr>
        <w:pStyle w:val="NormalWeb"/>
        <w:shd w:val="clear" w:color="auto" w:fill="FFFFFF"/>
        <w:spacing w:before="0" w:beforeAutospacing="0" w:after="0" w:afterAutospacing="0" w:line="360" w:lineRule="auto"/>
        <w:ind w:left="1416" w:hanging="69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▬ </w:t>
      </w:r>
      <w:r w:rsidRPr="00EB46DD">
        <w:rPr>
          <w:rFonts w:ascii="Arial" w:hAnsi="Arial" w:cs="Arial"/>
          <w:color w:val="000000"/>
          <w:sz w:val="20"/>
          <w:szCs w:val="20"/>
        </w:rPr>
        <w:t xml:space="preserve">Las notas de clase, trabajos, cuadernos y actitud  supondrían el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EB46DD">
        <w:rPr>
          <w:rFonts w:ascii="Arial" w:hAnsi="Arial" w:cs="Arial"/>
          <w:color w:val="000000"/>
          <w:sz w:val="20"/>
          <w:szCs w:val="20"/>
        </w:rPr>
        <w:t xml:space="preserve">0% restante. </w:t>
      </w:r>
    </w:p>
    <w:p w:rsidR="00BC042A" w:rsidRPr="00EB46DD" w:rsidRDefault="00BC042A" w:rsidP="00BC042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▬ </w:t>
      </w:r>
      <w:r w:rsidRPr="00EB46DD">
        <w:rPr>
          <w:rFonts w:ascii="Arial" w:hAnsi="Arial" w:cs="Arial"/>
          <w:color w:val="000000"/>
          <w:sz w:val="20"/>
          <w:szCs w:val="20"/>
        </w:rPr>
        <w:t xml:space="preserve">No </w:t>
      </w:r>
      <w:r>
        <w:rPr>
          <w:rFonts w:ascii="Arial" w:hAnsi="Arial" w:cs="Arial"/>
          <w:color w:val="000000"/>
          <w:sz w:val="20"/>
          <w:szCs w:val="20"/>
        </w:rPr>
        <w:t xml:space="preserve">se </w:t>
      </w:r>
      <w:r w:rsidRPr="00EB46DD">
        <w:rPr>
          <w:rFonts w:ascii="Arial" w:hAnsi="Arial" w:cs="Arial"/>
          <w:color w:val="000000"/>
          <w:sz w:val="20"/>
          <w:szCs w:val="20"/>
        </w:rPr>
        <w:t xml:space="preserve">aprobará </w:t>
      </w:r>
      <w:r>
        <w:rPr>
          <w:rFonts w:ascii="Arial" w:hAnsi="Arial" w:cs="Arial"/>
          <w:color w:val="000000"/>
          <w:sz w:val="20"/>
          <w:szCs w:val="20"/>
        </w:rPr>
        <w:t xml:space="preserve">la evaluación </w:t>
      </w:r>
      <w:r w:rsidRPr="00EB46DD">
        <w:rPr>
          <w:rFonts w:ascii="Arial" w:hAnsi="Arial" w:cs="Arial"/>
          <w:color w:val="000000"/>
          <w:sz w:val="20"/>
          <w:szCs w:val="20"/>
        </w:rPr>
        <w:t xml:space="preserve">cuando en algún examen a lo largo de </w:t>
      </w:r>
      <w:r>
        <w:rPr>
          <w:rFonts w:ascii="Arial" w:hAnsi="Arial" w:cs="Arial"/>
          <w:color w:val="000000"/>
          <w:sz w:val="20"/>
          <w:szCs w:val="20"/>
        </w:rPr>
        <w:t xml:space="preserve">dicha </w:t>
      </w:r>
      <w:r w:rsidRPr="00EB46DD">
        <w:rPr>
          <w:rFonts w:ascii="Arial" w:hAnsi="Arial" w:cs="Arial"/>
          <w:color w:val="000000"/>
          <w:sz w:val="20"/>
          <w:szCs w:val="20"/>
        </w:rPr>
        <w:t>evaluación se obtenga una calificación inferior a 3 sobre 10.</w:t>
      </w:r>
    </w:p>
    <w:p w:rsidR="00BC042A" w:rsidRDefault="00BC042A" w:rsidP="00BC042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▬ </w:t>
      </w:r>
      <w:r w:rsidRPr="00EB46DD">
        <w:rPr>
          <w:rFonts w:ascii="Arial" w:hAnsi="Arial" w:cs="Arial"/>
          <w:color w:val="000000"/>
          <w:sz w:val="20"/>
          <w:szCs w:val="20"/>
        </w:rPr>
        <w:t>La evaluación será superada cuando se alcance la calificación de 5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EB46D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272AC" w:rsidRDefault="001272AC" w:rsidP="00BC042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BC042A" w:rsidRDefault="00BC042A" w:rsidP="00BC042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▪ </w:t>
      </w:r>
      <w:r w:rsidRPr="00EB46DD">
        <w:rPr>
          <w:rFonts w:ascii="Arial" w:hAnsi="Arial" w:cs="Arial"/>
          <w:b/>
          <w:sz w:val="20"/>
          <w:szCs w:val="20"/>
        </w:rPr>
        <w:t xml:space="preserve">Se realizará una prueba de recuperación de la evaluación </w:t>
      </w:r>
      <w:r w:rsidRPr="00EB46DD">
        <w:rPr>
          <w:rFonts w:ascii="Arial" w:hAnsi="Arial" w:cs="Arial"/>
          <w:sz w:val="20"/>
          <w:szCs w:val="20"/>
        </w:rPr>
        <w:t>transcurridos unos días a la obtención de esta calificación. Estas pruebas se calificarán sobre un 100%</w:t>
      </w:r>
      <w:r w:rsidR="001272AC">
        <w:rPr>
          <w:rFonts w:ascii="Arial" w:hAnsi="Arial" w:cs="Arial"/>
          <w:sz w:val="20"/>
          <w:szCs w:val="20"/>
        </w:rPr>
        <w:t>.</w:t>
      </w:r>
    </w:p>
    <w:p w:rsidR="001272AC" w:rsidRDefault="001272AC" w:rsidP="00BC042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BC042A" w:rsidRDefault="00BC042A" w:rsidP="00BC042A">
      <w:pPr>
        <w:pStyle w:val="guinconfrancesa0CarCar"/>
        <w:spacing w:line="360" w:lineRule="auto"/>
        <w:ind w:left="0" w:firstLine="0"/>
        <w:rPr>
          <w:rFonts w:cs="Arial"/>
          <w:sz w:val="20"/>
        </w:rPr>
      </w:pPr>
      <w:r>
        <w:rPr>
          <w:rFonts w:cs="Arial"/>
          <w:b/>
          <w:color w:val="000000"/>
          <w:sz w:val="20"/>
        </w:rPr>
        <w:t xml:space="preserve">▪ </w:t>
      </w:r>
      <w:r w:rsidRPr="00F35416">
        <w:rPr>
          <w:rFonts w:cs="Arial"/>
          <w:sz w:val="20"/>
        </w:rPr>
        <w:t xml:space="preserve">En </w:t>
      </w:r>
      <w:r w:rsidRPr="005028A2">
        <w:rPr>
          <w:rFonts w:cs="Arial"/>
          <w:b/>
          <w:sz w:val="20"/>
        </w:rPr>
        <w:t>junio</w:t>
      </w:r>
      <w:r w:rsidRPr="00F35416">
        <w:rPr>
          <w:rFonts w:cs="Arial"/>
          <w:sz w:val="20"/>
        </w:rPr>
        <w:t xml:space="preserve"> se realizarán en una misma sesión, las recuperaciones de la 3ª </w:t>
      </w:r>
      <w:r>
        <w:rPr>
          <w:rFonts w:cs="Arial"/>
          <w:sz w:val="20"/>
        </w:rPr>
        <w:t xml:space="preserve">evaluación </w:t>
      </w:r>
      <w:r w:rsidRPr="00F35416">
        <w:rPr>
          <w:rFonts w:cs="Arial"/>
          <w:sz w:val="20"/>
        </w:rPr>
        <w:t>y las anteriores no superadas</w:t>
      </w:r>
      <w:r>
        <w:rPr>
          <w:rFonts w:cs="Arial"/>
          <w:sz w:val="20"/>
        </w:rPr>
        <w:t>.</w:t>
      </w:r>
    </w:p>
    <w:p w:rsidR="001272AC" w:rsidRPr="00F35416" w:rsidRDefault="001272AC" w:rsidP="00BC042A">
      <w:pPr>
        <w:pStyle w:val="guinconfrancesa0CarCar"/>
        <w:spacing w:line="360" w:lineRule="auto"/>
        <w:ind w:left="0" w:firstLine="0"/>
        <w:rPr>
          <w:rFonts w:cs="Arial"/>
          <w:sz w:val="20"/>
        </w:rPr>
      </w:pPr>
    </w:p>
    <w:p w:rsidR="00BC042A" w:rsidRDefault="00BC042A" w:rsidP="00BC042A">
      <w:pPr>
        <w:pStyle w:val="guinconfrancesa0CarCar"/>
        <w:spacing w:line="360" w:lineRule="auto"/>
        <w:rPr>
          <w:rFonts w:cs="Arial"/>
          <w:sz w:val="20"/>
        </w:rPr>
      </w:pPr>
      <w:r>
        <w:rPr>
          <w:rFonts w:cs="Arial"/>
          <w:b/>
          <w:color w:val="000000"/>
          <w:sz w:val="20"/>
        </w:rPr>
        <w:t xml:space="preserve">▪ </w:t>
      </w:r>
      <w:r w:rsidRPr="00F35416">
        <w:rPr>
          <w:rFonts w:cs="Arial"/>
          <w:sz w:val="20"/>
        </w:rPr>
        <w:t xml:space="preserve">Para </w:t>
      </w:r>
      <w:r w:rsidRPr="005028A2">
        <w:rPr>
          <w:rFonts w:cs="Arial"/>
          <w:b/>
          <w:sz w:val="20"/>
        </w:rPr>
        <w:t>aprobar la asignatura</w:t>
      </w:r>
      <w:r w:rsidRPr="00F35416">
        <w:rPr>
          <w:rFonts w:cs="Arial"/>
          <w:sz w:val="20"/>
        </w:rPr>
        <w:t xml:space="preserve"> deberá tener aprobadas las tres evaluaciones.</w:t>
      </w:r>
    </w:p>
    <w:p w:rsidR="001272AC" w:rsidRPr="00F35416" w:rsidRDefault="001272AC" w:rsidP="00BC042A">
      <w:pPr>
        <w:pStyle w:val="guinconfrancesa0CarCar"/>
        <w:spacing w:line="360" w:lineRule="auto"/>
        <w:rPr>
          <w:rFonts w:cs="Arial"/>
          <w:sz w:val="20"/>
        </w:rPr>
      </w:pPr>
    </w:p>
    <w:p w:rsidR="00BC042A" w:rsidRDefault="00BC042A" w:rsidP="00BC042A">
      <w:pPr>
        <w:pStyle w:val="guinconfrancesa0CarCar"/>
        <w:spacing w:line="360" w:lineRule="auto"/>
        <w:rPr>
          <w:rFonts w:cs="Arial"/>
          <w:sz w:val="20"/>
        </w:rPr>
      </w:pPr>
      <w:r>
        <w:rPr>
          <w:rFonts w:cs="Arial"/>
          <w:b/>
          <w:color w:val="000000"/>
          <w:sz w:val="20"/>
        </w:rPr>
        <w:t xml:space="preserve">▪ </w:t>
      </w:r>
      <w:r w:rsidRPr="00F35416">
        <w:rPr>
          <w:rFonts w:cs="Arial"/>
          <w:sz w:val="20"/>
        </w:rPr>
        <w:t xml:space="preserve">La </w:t>
      </w:r>
      <w:r w:rsidRPr="005028A2">
        <w:rPr>
          <w:rFonts w:cs="Arial"/>
          <w:b/>
          <w:sz w:val="20"/>
        </w:rPr>
        <w:t>calificación final</w:t>
      </w:r>
      <w:r w:rsidRPr="00F35416">
        <w:rPr>
          <w:rFonts w:cs="Arial"/>
          <w:sz w:val="20"/>
        </w:rPr>
        <w:t xml:space="preserve"> será la media de las tres evaluaciones.</w:t>
      </w:r>
    </w:p>
    <w:p w:rsidR="001272AC" w:rsidRDefault="001272AC" w:rsidP="00BC042A">
      <w:pPr>
        <w:pStyle w:val="guinconfrancesa0CarCar"/>
        <w:spacing w:line="360" w:lineRule="auto"/>
        <w:rPr>
          <w:rFonts w:cs="Arial"/>
          <w:sz w:val="20"/>
        </w:rPr>
      </w:pPr>
      <w:bookmarkStart w:id="0" w:name="_GoBack"/>
      <w:bookmarkEnd w:id="0"/>
    </w:p>
    <w:p w:rsidR="001272AC" w:rsidRDefault="001272AC" w:rsidP="001272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▪ </w:t>
      </w:r>
      <w:r w:rsidRPr="007E7936">
        <w:rPr>
          <w:rFonts w:ascii="Arial" w:hAnsi="Arial" w:cs="Arial"/>
          <w:sz w:val="20"/>
          <w:szCs w:val="20"/>
        </w:rPr>
        <w:t xml:space="preserve">Si la calificación </w:t>
      </w:r>
      <w:r>
        <w:rPr>
          <w:rFonts w:ascii="Arial" w:hAnsi="Arial" w:cs="Arial"/>
          <w:sz w:val="20"/>
          <w:szCs w:val="20"/>
        </w:rPr>
        <w:t>final</w:t>
      </w:r>
      <w:r w:rsidRPr="007E7936">
        <w:rPr>
          <w:rFonts w:ascii="Arial" w:hAnsi="Arial" w:cs="Arial"/>
          <w:sz w:val="20"/>
          <w:szCs w:val="20"/>
        </w:rPr>
        <w:t xml:space="preserve"> resultante </w:t>
      </w:r>
      <w:r>
        <w:rPr>
          <w:rFonts w:ascii="Arial" w:hAnsi="Arial" w:cs="Arial"/>
          <w:sz w:val="20"/>
          <w:szCs w:val="20"/>
        </w:rPr>
        <w:t>fuese menor que 5</w:t>
      </w:r>
      <w:r w:rsidRPr="007E7936">
        <w:rPr>
          <w:rFonts w:ascii="Arial" w:hAnsi="Arial" w:cs="Arial"/>
          <w:sz w:val="20"/>
          <w:szCs w:val="20"/>
        </w:rPr>
        <w:t xml:space="preserve">, se realizará una prueba global de toda la materia a finales de junio en </w:t>
      </w:r>
      <w:r w:rsidRPr="007E7936">
        <w:rPr>
          <w:rFonts w:ascii="Arial" w:hAnsi="Arial" w:cs="Arial"/>
          <w:b/>
          <w:sz w:val="20"/>
          <w:szCs w:val="20"/>
        </w:rPr>
        <w:t>convocatoria extraordinaria</w:t>
      </w:r>
      <w:r>
        <w:rPr>
          <w:rFonts w:ascii="Arial" w:hAnsi="Arial" w:cs="Arial"/>
          <w:sz w:val="20"/>
          <w:szCs w:val="20"/>
        </w:rPr>
        <w:t>. La</w:t>
      </w:r>
      <w:r w:rsidRPr="007E7936">
        <w:rPr>
          <w:rFonts w:ascii="Arial" w:hAnsi="Arial" w:cs="Arial"/>
          <w:sz w:val="20"/>
          <w:szCs w:val="20"/>
        </w:rPr>
        <w:t xml:space="preserve"> fecha </w:t>
      </w:r>
      <w:r>
        <w:rPr>
          <w:rFonts w:ascii="Arial" w:hAnsi="Arial" w:cs="Arial"/>
          <w:sz w:val="20"/>
          <w:szCs w:val="20"/>
        </w:rPr>
        <w:t>será fijada por el Centro</w:t>
      </w:r>
      <w:r w:rsidRPr="007E7936">
        <w:rPr>
          <w:rFonts w:ascii="Arial" w:hAnsi="Arial" w:cs="Arial"/>
          <w:sz w:val="20"/>
          <w:szCs w:val="20"/>
        </w:rPr>
        <w:t>.</w:t>
      </w:r>
    </w:p>
    <w:p w:rsidR="001272AC" w:rsidRPr="001272AC" w:rsidRDefault="001272AC" w:rsidP="00BC042A">
      <w:pPr>
        <w:pStyle w:val="guinconfrancesa0CarCar"/>
        <w:spacing w:line="360" w:lineRule="auto"/>
        <w:rPr>
          <w:rFonts w:cs="Arial"/>
          <w:sz w:val="20"/>
          <w:lang w:val="es-ES"/>
        </w:rPr>
      </w:pPr>
    </w:p>
    <w:p w:rsidR="00BC042A" w:rsidRDefault="00BC042A" w:rsidP="00BC042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▪ </w:t>
      </w:r>
      <w:r w:rsidRPr="00CA40A3">
        <w:rPr>
          <w:rFonts w:ascii="Arial" w:hAnsi="Arial" w:cs="Arial"/>
          <w:b/>
          <w:sz w:val="20"/>
          <w:szCs w:val="20"/>
        </w:rPr>
        <w:t xml:space="preserve">Un </w:t>
      </w:r>
      <w:r>
        <w:rPr>
          <w:rFonts w:ascii="Arial" w:hAnsi="Arial" w:cs="Arial"/>
          <w:b/>
          <w:sz w:val="20"/>
          <w:szCs w:val="20"/>
        </w:rPr>
        <w:t>examen será calificado con</w:t>
      </w:r>
      <w:r w:rsidRPr="00CA40A3">
        <w:rPr>
          <w:rFonts w:ascii="Arial" w:hAnsi="Arial" w:cs="Arial"/>
          <w:b/>
          <w:sz w:val="20"/>
          <w:szCs w:val="20"/>
        </w:rPr>
        <w:t xml:space="preserve"> un cero</w:t>
      </w:r>
      <w:r>
        <w:rPr>
          <w:rFonts w:ascii="Arial" w:hAnsi="Arial" w:cs="Arial"/>
          <w:sz w:val="20"/>
          <w:szCs w:val="20"/>
        </w:rPr>
        <w:t>, e</w:t>
      </w:r>
      <w:r w:rsidRPr="00EB46DD">
        <w:rPr>
          <w:rFonts w:ascii="Arial" w:hAnsi="Arial" w:cs="Arial"/>
          <w:sz w:val="20"/>
          <w:szCs w:val="20"/>
        </w:rPr>
        <w:t xml:space="preserve">n el caso que se descubriera a un alumno </w:t>
      </w:r>
      <w:r>
        <w:rPr>
          <w:rFonts w:ascii="Arial" w:hAnsi="Arial" w:cs="Arial"/>
          <w:sz w:val="20"/>
          <w:szCs w:val="20"/>
        </w:rPr>
        <w:t>en posesión de</w:t>
      </w:r>
      <w:r w:rsidRPr="00EB46DD">
        <w:rPr>
          <w:rFonts w:ascii="Arial" w:hAnsi="Arial" w:cs="Arial"/>
          <w:sz w:val="20"/>
          <w:szCs w:val="20"/>
        </w:rPr>
        <w:t xml:space="preserve"> una chuleta u otra fórmula para copiar durante </w:t>
      </w:r>
      <w:r>
        <w:rPr>
          <w:rFonts w:ascii="Arial" w:hAnsi="Arial" w:cs="Arial"/>
          <w:sz w:val="20"/>
          <w:szCs w:val="20"/>
        </w:rPr>
        <w:t>su</w:t>
      </w:r>
      <w:r w:rsidRPr="00EB46DD">
        <w:rPr>
          <w:rFonts w:ascii="Arial" w:hAnsi="Arial" w:cs="Arial"/>
          <w:sz w:val="20"/>
          <w:szCs w:val="20"/>
        </w:rPr>
        <w:t xml:space="preserve"> realización</w:t>
      </w:r>
      <w:r>
        <w:rPr>
          <w:rFonts w:ascii="Arial" w:hAnsi="Arial" w:cs="Arial"/>
          <w:sz w:val="20"/>
          <w:szCs w:val="20"/>
        </w:rPr>
        <w:t>. S</w:t>
      </w:r>
      <w:r w:rsidRPr="00EB46DD">
        <w:rPr>
          <w:rFonts w:ascii="Arial" w:hAnsi="Arial" w:cs="Arial"/>
          <w:sz w:val="20"/>
          <w:szCs w:val="20"/>
        </w:rPr>
        <w:t xml:space="preserve">e hará firmar </w:t>
      </w:r>
      <w:r>
        <w:rPr>
          <w:rFonts w:ascii="Arial" w:hAnsi="Arial" w:cs="Arial"/>
          <w:sz w:val="20"/>
          <w:szCs w:val="20"/>
        </w:rPr>
        <w:t xml:space="preserve">el propio examen con lo ocurrido </w:t>
      </w:r>
      <w:r w:rsidRPr="00EB46DD">
        <w:rPr>
          <w:rFonts w:ascii="Arial" w:hAnsi="Arial" w:cs="Arial"/>
          <w:sz w:val="20"/>
          <w:szCs w:val="20"/>
        </w:rPr>
        <w:t>incluyendo la fecha y si exist</w:t>
      </w:r>
      <w:r>
        <w:rPr>
          <w:rFonts w:ascii="Arial" w:hAnsi="Arial" w:cs="Arial"/>
          <w:sz w:val="20"/>
          <w:szCs w:val="20"/>
        </w:rPr>
        <w:t>ies</w:t>
      </w:r>
      <w:r w:rsidRPr="00EB46DD">
        <w:rPr>
          <w:rFonts w:ascii="Arial" w:hAnsi="Arial" w:cs="Arial"/>
          <w:sz w:val="20"/>
          <w:szCs w:val="20"/>
        </w:rPr>
        <w:t xml:space="preserve">e documento en papel, como es caso de una chuleta, será grapada al examen. </w:t>
      </w:r>
    </w:p>
    <w:p w:rsidR="006807BA" w:rsidRDefault="006807BA"/>
    <w:sectPr w:rsidR="00680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2A"/>
    <w:rsid w:val="001272AC"/>
    <w:rsid w:val="006807BA"/>
    <w:rsid w:val="00BC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C042A"/>
    <w:pPr>
      <w:spacing w:before="100" w:beforeAutospacing="1" w:after="100" w:afterAutospacing="1"/>
    </w:pPr>
  </w:style>
  <w:style w:type="paragraph" w:customStyle="1" w:styleId="guinconfrancesa0CarCar">
    <w:name w:val="guión con francesa 0 Car Car"/>
    <w:aliases w:val="38 Car Car"/>
    <w:basedOn w:val="Normal"/>
    <w:link w:val="guinconfrancesa0CarCarCar"/>
    <w:rsid w:val="00BC042A"/>
    <w:pPr>
      <w:widowControl w:val="0"/>
      <w:ind w:left="215" w:hanging="215"/>
    </w:pPr>
    <w:rPr>
      <w:rFonts w:ascii="Arial" w:hAnsi="Arial"/>
      <w:szCs w:val="20"/>
      <w:lang w:val="es-ES_tradnl"/>
    </w:rPr>
  </w:style>
  <w:style w:type="character" w:customStyle="1" w:styleId="guinconfrancesa0CarCarCar">
    <w:name w:val="guión con francesa 0 Car Car Car"/>
    <w:aliases w:val="38 Car Car Car"/>
    <w:link w:val="guinconfrancesa0CarCar"/>
    <w:locked/>
    <w:rsid w:val="00BC042A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C042A"/>
    <w:pPr>
      <w:spacing w:before="100" w:beforeAutospacing="1" w:after="100" w:afterAutospacing="1"/>
    </w:pPr>
  </w:style>
  <w:style w:type="paragraph" w:customStyle="1" w:styleId="guinconfrancesa0CarCar">
    <w:name w:val="guión con francesa 0 Car Car"/>
    <w:aliases w:val="38 Car Car"/>
    <w:basedOn w:val="Normal"/>
    <w:link w:val="guinconfrancesa0CarCarCar"/>
    <w:rsid w:val="00BC042A"/>
    <w:pPr>
      <w:widowControl w:val="0"/>
      <w:ind w:left="215" w:hanging="215"/>
    </w:pPr>
    <w:rPr>
      <w:rFonts w:ascii="Arial" w:hAnsi="Arial"/>
      <w:szCs w:val="20"/>
      <w:lang w:val="es-ES_tradnl"/>
    </w:rPr>
  </w:style>
  <w:style w:type="character" w:customStyle="1" w:styleId="guinconfrancesa0CarCarCar">
    <w:name w:val="guión con francesa 0 Car Car Car"/>
    <w:aliases w:val="38 Car Car Car"/>
    <w:link w:val="guinconfrancesa0CarCar"/>
    <w:locked/>
    <w:rsid w:val="00BC042A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</cp:lastModifiedBy>
  <cp:revision>2</cp:revision>
  <dcterms:created xsi:type="dcterms:W3CDTF">2016-10-18T10:17:00Z</dcterms:created>
  <dcterms:modified xsi:type="dcterms:W3CDTF">2017-10-15T15:50:00Z</dcterms:modified>
</cp:coreProperties>
</file>